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10 Trockenbau, Flies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 und Fliesen in einer Schul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